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46E" w:rsidRPr="003E1A34" w:rsidRDefault="00451507" w:rsidP="000D046E">
      <w:pPr>
        <w:spacing w:before="120" w:after="120" w:line="360" w:lineRule="auto"/>
        <w:jc w:val="right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Приложение № 1</w:t>
      </w:r>
    </w:p>
    <w:p w:rsidR="000D046E" w:rsidRPr="003E1A34" w:rsidRDefault="000D046E" w:rsidP="000D046E">
      <w:pPr>
        <w:tabs>
          <w:tab w:val="left" w:pos="0"/>
        </w:tabs>
        <w:spacing w:before="120" w:after="120" w:line="360" w:lineRule="auto"/>
        <w:jc w:val="right"/>
        <w:rPr>
          <w:rFonts w:ascii="Times New Roman" w:eastAsia="Times New Roman" w:hAnsi="Times New Roman" w:cs="Times New Roman"/>
          <w:i/>
        </w:rPr>
      </w:pPr>
      <w:proofErr w:type="gramStart"/>
      <w:r w:rsidRPr="003E1A34">
        <w:rPr>
          <w:rFonts w:ascii="Times New Roman" w:eastAsia="Times New Roman" w:hAnsi="Times New Roman" w:cs="Times New Roman"/>
          <w:i/>
        </w:rPr>
        <w:t>к</w:t>
      </w:r>
      <w:proofErr w:type="gramEnd"/>
      <w:r w:rsidRPr="003E1A34">
        <w:rPr>
          <w:rFonts w:ascii="Times New Roman" w:eastAsia="Times New Roman" w:hAnsi="Times New Roman" w:cs="Times New Roman"/>
          <w:i/>
        </w:rPr>
        <w:t xml:space="preserve"> заданию на проектирование </w:t>
      </w:r>
      <w:r>
        <w:rPr>
          <w:rFonts w:ascii="Times New Roman" w:eastAsia="Times New Roman" w:hAnsi="Times New Roman" w:cs="Times New Roman"/>
          <w:i/>
        </w:rPr>
        <w:t>от «___</w:t>
      </w:r>
      <w:r w:rsidRPr="003E1A34">
        <w:rPr>
          <w:rFonts w:ascii="Times New Roman" w:eastAsia="Times New Roman" w:hAnsi="Times New Roman" w:cs="Times New Roman"/>
          <w:i/>
        </w:rPr>
        <w:t xml:space="preserve">» </w:t>
      </w:r>
      <w:r>
        <w:rPr>
          <w:rFonts w:ascii="Times New Roman" w:eastAsia="Times New Roman" w:hAnsi="Times New Roman" w:cs="Times New Roman"/>
          <w:i/>
        </w:rPr>
        <w:t>_____</w:t>
      </w:r>
      <w:r w:rsidRPr="003E1A34">
        <w:rPr>
          <w:rFonts w:ascii="Times New Roman" w:eastAsia="Times New Roman" w:hAnsi="Times New Roman" w:cs="Times New Roman"/>
          <w:i/>
        </w:rPr>
        <w:t>_____ 20___ г.</w:t>
      </w:r>
    </w:p>
    <w:p w:rsidR="000D046E" w:rsidRDefault="000D046E" w:rsidP="000D04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046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исходных данных, передаваемых от Заказчика Проектировщику </w:t>
      </w:r>
    </w:p>
    <w:p w:rsidR="000D046E" w:rsidRPr="000D046E" w:rsidRDefault="000D046E" w:rsidP="000D04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объекту: </w:t>
      </w:r>
      <w:r w:rsidRPr="000D046E">
        <w:rPr>
          <w:rFonts w:ascii="Times New Roman" w:eastAsia="Times New Roman" w:hAnsi="Times New Roman" w:cs="Times New Roman"/>
          <w:b/>
          <w:sz w:val="28"/>
          <w:szCs w:val="28"/>
        </w:rPr>
        <w:t xml:space="preserve">«Жилой комплекс по ул. Аграрная» </w:t>
      </w:r>
    </w:p>
    <w:p w:rsidR="000D046E" w:rsidRDefault="000D046E" w:rsidP="000D04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046E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0D046E">
        <w:rPr>
          <w:rFonts w:ascii="Times New Roman" w:eastAsia="Times New Roman" w:hAnsi="Times New Roman" w:cs="Times New Roman"/>
          <w:b/>
          <w:sz w:val="28"/>
          <w:szCs w:val="28"/>
        </w:rPr>
        <w:t>остоящий</w:t>
      </w:r>
      <w:proofErr w:type="gramEnd"/>
      <w:r w:rsidRPr="000D046E">
        <w:rPr>
          <w:rFonts w:ascii="Times New Roman" w:eastAsia="Times New Roman" w:hAnsi="Times New Roman" w:cs="Times New Roman"/>
          <w:b/>
          <w:sz w:val="28"/>
          <w:szCs w:val="28"/>
        </w:rPr>
        <w:t xml:space="preserve"> из 2-х жилых домов 19 и 25 этажей, с общественными помещениями на первых этажах и подземным паркингом) на участке с кадастровым №16:50:050152:4476)</w:t>
      </w:r>
    </w:p>
    <w:p w:rsidR="00601D9D" w:rsidRDefault="00601D9D" w:rsidP="00601D9D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601D9D">
        <w:rPr>
          <w:rFonts w:ascii="Times New Roman" w:eastAsia="Times New Roman" w:hAnsi="Times New Roman" w:cs="Times New Roman"/>
          <w:sz w:val="24"/>
          <w:szCs w:val="24"/>
        </w:rPr>
        <w:t>еквизиты документ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01D9D">
        <w:rPr>
          <w:rFonts w:ascii="Times New Roman" w:eastAsia="Times New Roman" w:hAnsi="Times New Roman" w:cs="Times New Roman"/>
          <w:sz w:val="24"/>
          <w:szCs w:val="24"/>
        </w:rPr>
        <w:t>, на основании которого принято решение о разработке проектной документации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01D9D" w:rsidRPr="00601D9D" w:rsidRDefault="00601D9D" w:rsidP="00601D9D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9D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– акт отвода земельного участка, договор аренды земельного участка для объекта капитального строительства. Утвержденный и зарегистрированный в установленном порядке градостроительный план земельного участка, предоставленный для размещения объекта капитального строительства.</w:t>
      </w:r>
    </w:p>
    <w:p w:rsidR="00601D9D" w:rsidRDefault="00601D9D" w:rsidP="00601D9D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9D">
        <w:rPr>
          <w:rFonts w:ascii="Times New Roman" w:eastAsia="Times New Roman" w:hAnsi="Times New Roman" w:cs="Times New Roman"/>
          <w:sz w:val="24"/>
          <w:szCs w:val="24"/>
        </w:rPr>
        <w:t>Технические условия на подключение объекта к сетям инж</w:t>
      </w:r>
      <w:r>
        <w:rPr>
          <w:rFonts w:ascii="Times New Roman" w:eastAsia="Times New Roman" w:hAnsi="Times New Roman" w:cs="Times New Roman"/>
          <w:sz w:val="24"/>
          <w:szCs w:val="24"/>
        </w:rPr>
        <w:t>енерно-технического обеспечения.</w:t>
      </w:r>
    </w:p>
    <w:p w:rsidR="003E0E77" w:rsidRDefault="007077B4" w:rsidP="00601D9D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9D">
        <w:rPr>
          <w:rFonts w:ascii="Times New Roman" w:eastAsia="Times New Roman" w:hAnsi="Times New Roman" w:cs="Times New Roman"/>
          <w:sz w:val="24"/>
          <w:szCs w:val="24"/>
        </w:rPr>
        <w:t>Технические условия на подключение объекта к</w:t>
      </w:r>
      <w:r w:rsidR="00F068DF">
        <w:rPr>
          <w:rFonts w:ascii="Times New Roman" w:eastAsia="Times New Roman" w:hAnsi="Times New Roman" w:cs="Times New Roman"/>
          <w:sz w:val="24"/>
          <w:szCs w:val="24"/>
        </w:rPr>
        <w:t xml:space="preserve"> транспортной инфраструктуре.</w:t>
      </w:r>
    </w:p>
    <w:p w:rsidR="00601D9D" w:rsidRPr="00601D9D" w:rsidRDefault="00601D9D" w:rsidP="00601D9D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9D">
        <w:rPr>
          <w:rFonts w:ascii="Times New Roman" w:eastAsia="Times New Roman" w:hAnsi="Times New Roman" w:cs="Times New Roman"/>
          <w:sz w:val="24"/>
          <w:szCs w:val="24"/>
        </w:rPr>
        <w:t>Технические условия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вынос сетей из зоны строительства объекта.</w:t>
      </w:r>
    </w:p>
    <w:p w:rsidR="00601D9D" w:rsidRPr="00601D9D" w:rsidRDefault="00601D9D" w:rsidP="00601D9D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9D">
        <w:rPr>
          <w:rFonts w:ascii="Times New Roman" w:eastAsia="Times New Roman" w:hAnsi="Times New Roman" w:cs="Times New Roman"/>
          <w:sz w:val="24"/>
          <w:szCs w:val="24"/>
        </w:rPr>
        <w:t>Решение о предварительном согласовании места размещения объекта.</w:t>
      </w:r>
    </w:p>
    <w:p w:rsidR="00601D9D" w:rsidRDefault="00601D9D" w:rsidP="00601D9D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9D">
        <w:rPr>
          <w:rFonts w:ascii="Times New Roman" w:eastAsia="Times New Roman" w:hAnsi="Times New Roman" w:cs="Times New Roman"/>
          <w:sz w:val="24"/>
          <w:szCs w:val="24"/>
        </w:rPr>
        <w:t>Документ, подтверждающий полномочия лица, утверждающего задание на проектирование.</w:t>
      </w:r>
    </w:p>
    <w:p w:rsidR="000C5F47" w:rsidRDefault="000C5F47" w:rsidP="00F068DF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Справка с указанием места расположения площадки для </w:t>
      </w:r>
      <w:r w:rsidRPr="000C5F47">
        <w:rPr>
          <w:rFonts w:ascii="Times New Roman" w:eastAsia="Times New Roman" w:hAnsi="Times New Roman" w:cs="Times New Roman"/>
          <w:sz w:val="24"/>
          <w:szCs w:val="24"/>
        </w:rPr>
        <w:t>вывоза лишнего грунта и строительного мусора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5F47" w:rsidRDefault="000C5F47" w:rsidP="00F068DF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Справка с указанием места расположения площадки </w:t>
      </w:r>
      <w:r w:rsidRPr="000C5F47">
        <w:rPr>
          <w:rFonts w:ascii="Times New Roman" w:eastAsia="Times New Roman" w:hAnsi="Times New Roman" w:cs="Times New Roman"/>
          <w:sz w:val="24"/>
          <w:szCs w:val="24"/>
        </w:rPr>
        <w:t xml:space="preserve">временного складирования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Pr="000C5F47">
        <w:rPr>
          <w:rFonts w:ascii="Times New Roman" w:eastAsia="Times New Roman" w:hAnsi="Times New Roman" w:cs="Times New Roman"/>
          <w:sz w:val="24"/>
          <w:szCs w:val="24"/>
        </w:rPr>
        <w:t>вывоза грунта, нео</w:t>
      </w:r>
      <w:r>
        <w:rPr>
          <w:rFonts w:ascii="Times New Roman" w:eastAsia="Times New Roman" w:hAnsi="Times New Roman" w:cs="Times New Roman"/>
          <w:sz w:val="24"/>
          <w:szCs w:val="24"/>
        </w:rPr>
        <w:t>бходимого для обратной засыпки.</w:t>
      </w:r>
      <w:r w:rsidR="00633FCD" w:rsidRPr="00633FCD">
        <w:t xml:space="preserve"> </w:t>
      </w:r>
      <w:r w:rsidR="00633FCD" w:rsidRPr="00633FCD">
        <w:rPr>
          <w:rFonts w:ascii="Times New Roman" w:eastAsia="Times New Roman" w:hAnsi="Times New Roman" w:cs="Times New Roman"/>
          <w:sz w:val="24"/>
          <w:szCs w:val="24"/>
        </w:rPr>
        <w:t>Места складирования плодородного слоя грунта</w:t>
      </w:r>
      <w:r w:rsidR="00633FC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5F47" w:rsidRDefault="00633FCD" w:rsidP="00F068DF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FCD">
        <w:rPr>
          <w:rFonts w:ascii="Times New Roman" w:eastAsia="Times New Roman" w:hAnsi="Times New Roman" w:cs="Times New Roman"/>
          <w:sz w:val="24"/>
          <w:szCs w:val="24"/>
        </w:rPr>
        <w:t>Решения по порядку обеспечения строительства энергетическими ресурсами, водой, временными инженерными сетями (т/у на подключение к инженерным сетям на период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3FCD">
        <w:rPr>
          <w:rFonts w:ascii="Times New Roman" w:eastAsia="Times New Roman" w:hAnsi="Times New Roman" w:cs="Times New Roman"/>
          <w:sz w:val="24"/>
          <w:szCs w:val="24"/>
        </w:rPr>
        <w:t>строительства)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3FCD" w:rsidRDefault="00633FCD" w:rsidP="00F068DF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Расчет сокращения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санитано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-защитной зоны от постоянных парковок на территории объекта до объектов и площадок с нормируемыми показателями окружающей среды</w:t>
      </w:r>
    </w:p>
    <w:p w:rsidR="00633FCD" w:rsidRDefault="00633FCD" w:rsidP="00F068DF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Расчет пожарных рисков от </w:t>
      </w:r>
      <w:r w:rsidR="003E0E77">
        <w:rPr>
          <w:rFonts w:ascii="Times New Roman" w:eastAsia="Times New Roman" w:hAnsi="Times New Roman" w:cs="Times New Roman"/>
          <w:sz w:val="24"/>
          <w:szCs w:val="24"/>
        </w:rPr>
        <w:t>расположенной рядом с объектом АГЗС.</w:t>
      </w:r>
    </w:p>
    <w:p w:rsidR="003E0E77" w:rsidRDefault="003E0E77" w:rsidP="00F068DF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0E77">
        <w:rPr>
          <w:rFonts w:ascii="Times New Roman" w:eastAsia="Times New Roman" w:hAnsi="Times New Roman" w:cs="Times New Roman"/>
          <w:sz w:val="24"/>
          <w:szCs w:val="24"/>
        </w:rPr>
        <w:t>Договор на вывоз и захоронение твердых бытовых отходов, лицензия и лимит полигона.</w:t>
      </w:r>
    </w:p>
    <w:p w:rsidR="003E0E77" w:rsidRDefault="003E0E77" w:rsidP="00F068DF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0E77">
        <w:rPr>
          <w:rFonts w:ascii="Times New Roman" w:eastAsia="Times New Roman" w:hAnsi="Times New Roman" w:cs="Times New Roman"/>
          <w:sz w:val="24"/>
          <w:szCs w:val="24"/>
        </w:rPr>
        <w:lastRenderedPageBreak/>
        <w:t>Место расположения ближайшей пожарной части и ее техническая оснащенность</w:t>
      </w:r>
      <w:r>
        <w:rPr>
          <w:rFonts w:ascii="Times New Roman" w:eastAsia="Times New Roman" w:hAnsi="Times New Roman" w:cs="Times New Roman"/>
          <w:sz w:val="24"/>
          <w:szCs w:val="24"/>
        </w:rPr>
        <w:t>. Справка о времени прибытия первых пожарных подразделений на объект</w:t>
      </w:r>
      <w:r w:rsidRPr="003E0E77">
        <w:rPr>
          <w:rFonts w:ascii="Times New Roman" w:eastAsia="Times New Roman" w:hAnsi="Times New Roman" w:cs="Times New Roman"/>
          <w:sz w:val="24"/>
          <w:szCs w:val="24"/>
        </w:rPr>
        <w:t xml:space="preserve"> (справка из пожарной части)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046E" w:rsidRPr="000D046E" w:rsidRDefault="00601D9D" w:rsidP="00601D9D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9D">
        <w:rPr>
          <w:rFonts w:ascii="Times New Roman" w:eastAsia="Times New Roman" w:hAnsi="Times New Roman" w:cs="Times New Roman"/>
          <w:sz w:val="24"/>
          <w:szCs w:val="24"/>
        </w:rPr>
        <w:t xml:space="preserve">Иные документы и материалы, которые необходимо учесть в качестве исходных данных для проектирования </w:t>
      </w:r>
      <w:r w:rsidR="00E873F9">
        <w:rPr>
          <w:rFonts w:ascii="Times New Roman" w:eastAsia="Times New Roman" w:hAnsi="Times New Roman" w:cs="Times New Roman"/>
          <w:sz w:val="24"/>
          <w:szCs w:val="24"/>
        </w:rPr>
        <w:t>предоставляются по письменному запросу</w:t>
      </w:r>
      <w:r w:rsidRPr="00601D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58F8" w:rsidRDefault="004358F8" w:rsidP="000D046E">
      <w:pPr>
        <w:spacing w:after="0"/>
      </w:pPr>
      <w:bookmarkStart w:id="1" w:name="_GoBack"/>
      <w:bookmarkEnd w:id="1"/>
    </w:p>
    <w:sectPr w:rsidR="004358F8" w:rsidSect="00601D9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45D1C"/>
    <w:multiLevelType w:val="multilevel"/>
    <w:tmpl w:val="94948D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4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50AC1162"/>
    <w:multiLevelType w:val="hybridMultilevel"/>
    <w:tmpl w:val="1E309BA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DC5"/>
    <w:rsid w:val="000C5F47"/>
    <w:rsid w:val="000D046E"/>
    <w:rsid w:val="003E0E77"/>
    <w:rsid w:val="004358F8"/>
    <w:rsid w:val="00451507"/>
    <w:rsid w:val="00601D9D"/>
    <w:rsid w:val="00633FCD"/>
    <w:rsid w:val="007077B4"/>
    <w:rsid w:val="00B32DC5"/>
    <w:rsid w:val="00C7412B"/>
    <w:rsid w:val="00DC1219"/>
    <w:rsid w:val="00E873F9"/>
    <w:rsid w:val="00F0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6F94B-7484-45E6-91AC-ABA3F741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4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Салихов Эдуард Ренатович</dc:creator>
  <cp:keywords/>
  <dc:description/>
  <cp:lastModifiedBy>Салихов Эдуард Ренатович</cp:lastModifiedBy>
  <cp:revision>7</cp:revision>
  <dcterms:created xsi:type="dcterms:W3CDTF">2022-03-31T06:56:00Z</dcterms:created>
  <dcterms:modified xsi:type="dcterms:W3CDTF">2022-08-16T13:53:00Z</dcterms:modified>
</cp:coreProperties>
</file>